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B142F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846626">
        <w:rPr>
          <w:rFonts w:ascii="Times New Roman" w:hAnsi="Times New Roman" w:cs="Times New Roman"/>
          <w:b/>
          <w:sz w:val="24"/>
          <w:szCs w:val="24"/>
        </w:rPr>
        <w:t>99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D0BA8">
        <w:rPr>
          <w:rFonts w:ascii="Times New Roman" w:hAnsi="Times New Roman" w:cs="Times New Roman"/>
          <w:sz w:val="24"/>
          <w:szCs w:val="24"/>
        </w:rPr>
        <w:t>0</w:t>
      </w:r>
      <w:r w:rsidR="00311FAE">
        <w:rPr>
          <w:rFonts w:ascii="Times New Roman" w:hAnsi="Times New Roman" w:cs="Times New Roman"/>
          <w:sz w:val="24"/>
          <w:szCs w:val="24"/>
        </w:rPr>
        <w:t>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B142F">
        <w:rPr>
          <w:rFonts w:ascii="Times New Roman" w:hAnsi="Times New Roman" w:cs="Times New Roman"/>
          <w:sz w:val="24"/>
          <w:szCs w:val="24"/>
        </w:rPr>
        <w:t>КЗК-</w:t>
      </w:r>
      <w:r w:rsidR="00846626" w:rsidRPr="004B142F">
        <w:rPr>
          <w:rFonts w:ascii="Times New Roman" w:hAnsi="Times New Roman" w:cs="Times New Roman"/>
          <w:sz w:val="24"/>
          <w:szCs w:val="24"/>
          <w:lang w:val="ru-RU"/>
        </w:rPr>
        <w:t>979</w:t>
      </w:r>
      <w:r w:rsidR="005C2532" w:rsidRPr="004B142F">
        <w:rPr>
          <w:rFonts w:ascii="Times New Roman" w:hAnsi="Times New Roman" w:cs="Times New Roman"/>
          <w:sz w:val="24"/>
          <w:szCs w:val="24"/>
        </w:rPr>
        <w:t>/2024</w:t>
      </w:r>
      <w:r w:rsidRPr="004B142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6626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0B68E3">
        <w:rPr>
          <w:rFonts w:ascii="Times New Roman" w:hAnsi="Times New Roman" w:cs="Times New Roman"/>
          <w:sz w:val="24"/>
          <w:szCs w:val="24"/>
        </w:rPr>
        <w:t>проф. д-р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4662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B142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B142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46626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46626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Метром</w:t>
      </w:r>
      <w:proofErr w:type="spellEnd"/>
      <w:r w:rsidR="00846626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ЕООД </w:t>
      </w:r>
      <w:r w:rsidR="00EC7C72" w:rsidRPr="004B142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4B142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96B2C">
        <w:rPr>
          <w:rFonts w:ascii="Times New Roman" w:hAnsi="Times New Roman" w:cs="Times New Roman"/>
          <w:color w:val="000000" w:themeColor="text1"/>
          <w:sz w:val="24"/>
          <w:szCs w:val="24"/>
        </w:rPr>
        <w:t>.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96B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96B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управител </w:t>
      </w:r>
      <w:r w:rsidR="000B68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г-н </w:t>
      </w:r>
      <w:r w:rsidR="00F96B2C">
        <w:rPr>
          <w:rFonts w:ascii="Times New Roman" w:hAnsi="Times New Roman" w:cs="Times New Roman"/>
          <w:color w:val="000000" w:themeColor="text1"/>
          <w:sz w:val="24"/>
          <w:szCs w:val="24"/>
        </w:rPr>
        <w:t>А. К.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46626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вътрешните работи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96B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Х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846626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46626"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46626"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Софлаб</w:t>
      </w:r>
      <w:proofErr w:type="spellEnd"/>
      <w:r w:rsidR="00846626"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F96B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96B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М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B142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F96B2C">
        <w:rPr>
          <w:rFonts w:ascii="Times New Roman" w:hAnsi="Times New Roman" w:cs="Times New Roman"/>
          <w:sz w:val="24"/>
          <w:szCs w:val="24"/>
        </w:rPr>
        <w:t>. Н. Н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E3302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4B142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BE3302">
        <w:rPr>
          <w:rFonts w:ascii="Times New Roman" w:hAnsi="Times New Roman" w:cs="Times New Roman"/>
          <w:sz w:val="24"/>
          <w:szCs w:val="24"/>
        </w:rPr>
        <w:t xml:space="preserve">, </w:t>
      </w:r>
      <w:r w:rsidR="00BE3302" w:rsidRPr="00BE3302">
        <w:rPr>
          <w:rFonts w:ascii="Times New Roman" w:hAnsi="Times New Roman" w:cs="Times New Roman"/>
          <w:sz w:val="24"/>
          <w:szCs w:val="24"/>
        </w:rPr>
        <w:t>поддържаме допълнителната ни мо</w:t>
      </w:r>
      <w:r w:rsidR="00BE3302">
        <w:rPr>
          <w:rFonts w:ascii="Times New Roman" w:hAnsi="Times New Roman" w:cs="Times New Roman"/>
          <w:sz w:val="24"/>
          <w:szCs w:val="24"/>
        </w:rPr>
        <w:t>л</w:t>
      </w:r>
      <w:r w:rsidR="00BE3302" w:rsidRPr="00BE3302">
        <w:rPr>
          <w:rFonts w:ascii="Times New Roman" w:hAnsi="Times New Roman" w:cs="Times New Roman"/>
          <w:sz w:val="24"/>
          <w:szCs w:val="24"/>
        </w:rPr>
        <w:t xml:space="preserve">ба от </w:t>
      </w:r>
      <w:r w:rsidR="00BE3302">
        <w:rPr>
          <w:rFonts w:ascii="Times New Roman" w:hAnsi="Times New Roman" w:cs="Times New Roman"/>
          <w:sz w:val="24"/>
          <w:szCs w:val="24"/>
        </w:rPr>
        <w:t>3-</w:t>
      </w:r>
      <w:r w:rsidR="00BE3302" w:rsidRPr="00BE3302">
        <w:rPr>
          <w:rFonts w:ascii="Times New Roman" w:hAnsi="Times New Roman" w:cs="Times New Roman"/>
          <w:sz w:val="24"/>
          <w:szCs w:val="24"/>
        </w:rPr>
        <w:t xml:space="preserve">ти декември и поддържаме искането за </w:t>
      </w:r>
      <w:r w:rsidR="00BE3302">
        <w:rPr>
          <w:rFonts w:ascii="Times New Roman" w:hAnsi="Times New Roman" w:cs="Times New Roman"/>
          <w:sz w:val="24"/>
          <w:szCs w:val="24"/>
        </w:rPr>
        <w:t>н</w:t>
      </w:r>
      <w:r w:rsidR="00BE3302" w:rsidRPr="00BE3302">
        <w:rPr>
          <w:rFonts w:ascii="Times New Roman" w:hAnsi="Times New Roman" w:cs="Times New Roman"/>
          <w:sz w:val="24"/>
          <w:szCs w:val="24"/>
        </w:rPr>
        <w:t>аз</w:t>
      </w:r>
      <w:r w:rsidR="00BE3302">
        <w:rPr>
          <w:rFonts w:ascii="Times New Roman" w:hAnsi="Times New Roman" w:cs="Times New Roman"/>
          <w:sz w:val="24"/>
          <w:szCs w:val="24"/>
        </w:rPr>
        <w:t>на</w:t>
      </w:r>
      <w:r w:rsidR="00BE3302" w:rsidRPr="00BE3302">
        <w:rPr>
          <w:rFonts w:ascii="Times New Roman" w:hAnsi="Times New Roman" w:cs="Times New Roman"/>
          <w:sz w:val="24"/>
          <w:szCs w:val="24"/>
        </w:rPr>
        <w:t>чаване на техническа експертиза</w:t>
      </w:r>
      <w:r w:rsidR="00BE3302">
        <w:rPr>
          <w:rFonts w:ascii="Times New Roman" w:hAnsi="Times New Roman" w:cs="Times New Roman"/>
          <w:sz w:val="24"/>
          <w:szCs w:val="24"/>
        </w:rPr>
        <w:t>.</w:t>
      </w:r>
    </w:p>
    <w:p w:rsidR="00BE3302" w:rsidRDefault="00BE330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33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E3302">
        <w:rPr>
          <w:rFonts w:ascii="Times New Roman" w:hAnsi="Times New Roman" w:cs="Times New Roman"/>
          <w:sz w:val="24"/>
          <w:szCs w:val="24"/>
        </w:rPr>
        <w:t xml:space="preserve">кспертизата </w:t>
      </w:r>
      <w:r>
        <w:rPr>
          <w:rFonts w:ascii="Times New Roman" w:hAnsi="Times New Roman" w:cs="Times New Roman"/>
          <w:sz w:val="24"/>
          <w:szCs w:val="24"/>
        </w:rPr>
        <w:t xml:space="preserve">е с </w:t>
      </w:r>
      <w:r w:rsidRPr="00BE3302">
        <w:rPr>
          <w:rFonts w:ascii="Times New Roman" w:hAnsi="Times New Roman" w:cs="Times New Roman"/>
          <w:sz w:val="24"/>
          <w:szCs w:val="24"/>
        </w:rPr>
        <w:t>цел</w:t>
      </w:r>
      <w:r>
        <w:rPr>
          <w:rFonts w:ascii="Times New Roman" w:hAnsi="Times New Roman" w:cs="Times New Roman"/>
          <w:sz w:val="24"/>
          <w:szCs w:val="24"/>
        </w:rPr>
        <w:t xml:space="preserve"> да </w:t>
      </w:r>
      <w:r w:rsidRPr="00BE3302">
        <w:rPr>
          <w:rFonts w:ascii="Times New Roman" w:hAnsi="Times New Roman" w:cs="Times New Roman"/>
          <w:sz w:val="24"/>
          <w:szCs w:val="24"/>
        </w:rPr>
        <w:t xml:space="preserve"> докаж</w:t>
      </w:r>
      <w:r>
        <w:rPr>
          <w:rFonts w:ascii="Times New Roman" w:hAnsi="Times New Roman" w:cs="Times New Roman"/>
          <w:sz w:val="24"/>
          <w:szCs w:val="24"/>
        </w:rPr>
        <w:t>е,</w:t>
      </w:r>
      <w:r w:rsidRPr="00BE3302">
        <w:rPr>
          <w:rFonts w:ascii="Times New Roman" w:hAnsi="Times New Roman" w:cs="Times New Roman"/>
          <w:sz w:val="24"/>
          <w:szCs w:val="24"/>
        </w:rPr>
        <w:t xml:space="preserve"> че уредът на заинтересованата страна не може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няма възможност за измерване през хартиени опаковки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E33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F96B2C">
        <w:rPr>
          <w:rFonts w:ascii="Times New Roman" w:hAnsi="Times New Roman" w:cs="Times New Roman"/>
          <w:sz w:val="24"/>
          <w:szCs w:val="24"/>
        </w:rPr>
        <w:t>М. Х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E3302" w:rsidRDefault="00BF12DB" w:rsidP="00BE33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E3302">
        <w:rPr>
          <w:rFonts w:ascii="Times New Roman" w:hAnsi="Times New Roman" w:cs="Times New Roman"/>
          <w:sz w:val="24"/>
          <w:szCs w:val="24"/>
        </w:rPr>
        <w:t>И</w:t>
      </w:r>
      <w:r w:rsidR="00BE3302" w:rsidRPr="00BE3302">
        <w:rPr>
          <w:rFonts w:ascii="Times New Roman" w:hAnsi="Times New Roman" w:cs="Times New Roman"/>
          <w:sz w:val="24"/>
          <w:szCs w:val="24"/>
        </w:rPr>
        <w:t>ска</w:t>
      </w:r>
      <w:r w:rsidR="00BE3302">
        <w:rPr>
          <w:rFonts w:ascii="Times New Roman" w:hAnsi="Times New Roman" w:cs="Times New Roman"/>
          <w:sz w:val="24"/>
          <w:szCs w:val="24"/>
        </w:rPr>
        <w:t>нето</w:t>
      </w:r>
      <w:r w:rsidR="00BE3302" w:rsidRPr="00BE3302">
        <w:rPr>
          <w:rFonts w:ascii="Times New Roman" w:hAnsi="Times New Roman" w:cs="Times New Roman"/>
          <w:sz w:val="24"/>
          <w:szCs w:val="24"/>
        </w:rPr>
        <w:t xml:space="preserve"> не е необходимо</w:t>
      </w:r>
      <w:r w:rsidR="00BE3302">
        <w:rPr>
          <w:rFonts w:ascii="Times New Roman" w:hAnsi="Times New Roman" w:cs="Times New Roman"/>
          <w:sz w:val="24"/>
          <w:szCs w:val="24"/>
        </w:rPr>
        <w:t>,</w:t>
      </w:r>
      <w:r w:rsidR="00BE3302" w:rsidRPr="00BE3302">
        <w:rPr>
          <w:rFonts w:ascii="Times New Roman" w:hAnsi="Times New Roman" w:cs="Times New Roman"/>
          <w:sz w:val="24"/>
          <w:szCs w:val="24"/>
        </w:rPr>
        <w:t xml:space="preserve"> да </w:t>
      </w:r>
      <w:r w:rsidR="00BE3302">
        <w:rPr>
          <w:rFonts w:ascii="Times New Roman" w:hAnsi="Times New Roman" w:cs="Times New Roman"/>
          <w:sz w:val="24"/>
          <w:szCs w:val="24"/>
        </w:rPr>
        <w:t>бъде допускана такава експертиза.</w:t>
      </w:r>
    </w:p>
    <w:p w:rsidR="00F96B2C" w:rsidRDefault="00F96B2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6B2C" w:rsidRDefault="00F96B2C" w:rsidP="00F96B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М.:</w:t>
      </w:r>
    </w:p>
    <w:p w:rsidR="00930FB1" w:rsidRDefault="00F96B2C" w:rsidP="00930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30FB1">
        <w:rPr>
          <w:rFonts w:ascii="Times New Roman" w:hAnsi="Times New Roman" w:cs="Times New Roman"/>
          <w:sz w:val="24"/>
          <w:szCs w:val="24"/>
        </w:rPr>
        <w:t>К</w:t>
      </w:r>
      <w:r w:rsidR="00930FB1" w:rsidRPr="00BE3302">
        <w:rPr>
          <w:rFonts w:ascii="Times New Roman" w:hAnsi="Times New Roman" w:cs="Times New Roman"/>
          <w:sz w:val="24"/>
          <w:szCs w:val="24"/>
        </w:rPr>
        <w:t>атегорично възразявам срещу допускането на експертиза</w:t>
      </w:r>
      <w:r w:rsidR="00930FB1">
        <w:rPr>
          <w:rFonts w:ascii="Times New Roman" w:hAnsi="Times New Roman" w:cs="Times New Roman"/>
          <w:sz w:val="24"/>
          <w:szCs w:val="24"/>
        </w:rPr>
        <w:t xml:space="preserve">та, с техническото </w:t>
      </w:r>
      <w:r w:rsidR="00930FB1" w:rsidRPr="00BE3302">
        <w:rPr>
          <w:rFonts w:ascii="Times New Roman" w:hAnsi="Times New Roman" w:cs="Times New Roman"/>
          <w:sz w:val="24"/>
          <w:szCs w:val="24"/>
        </w:rPr>
        <w:t xml:space="preserve">предложение на </w:t>
      </w:r>
      <w:r w:rsidR="00930FB1">
        <w:rPr>
          <w:rFonts w:ascii="Times New Roman" w:hAnsi="Times New Roman" w:cs="Times New Roman"/>
          <w:sz w:val="24"/>
          <w:szCs w:val="24"/>
        </w:rPr>
        <w:t>у</w:t>
      </w:r>
      <w:r w:rsidR="00930FB1" w:rsidRPr="00BE3302">
        <w:rPr>
          <w:rFonts w:ascii="Times New Roman" w:hAnsi="Times New Roman" w:cs="Times New Roman"/>
          <w:sz w:val="24"/>
          <w:szCs w:val="24"/>
        </w:rPr>
        <w:t>част</w:t>
      </w:r>
      <w:r w:rsidR="00930FB1">
        <w:rPr>
          <w:rFonts w:ascii="Times New Roman" w:hAnsi="Times New Roman" w:cs="Times New Roman"/>
          <w:sz w:val="24"/>
          <w:szCs w:val="24"/>
        </w:rPr>
        <w:t>ника</w:t>
      </w:r>
      <w:r w:rsidR="000B68E3">
        <w:rPr>
          <w:rFonts w:ascii="Times New Roman" w:hAnsi="Times New Roman" w:cs="Times New Roman"/>
          <w:sz w:val="24"/>
          <w:szCs w:val="24"/>
        </w:rPr>
        <w:t xml:space="preserve"> </w:t>
      </w:r>
      <w:r w:rsidR="00930FB1" w:rsidRPr="00BE3302">
        <w:rPr>
          <w:rFonts w:ascii="Times New Roman" w:hAnsi="Times New Roman" w:cs="Times New Roman"/>
          <w:sz w:val="24"/>
          <w:szCs w:val="24"/>
        </w:rPr>
        <w:t>са представени необходимите доказателства за удостоверяване възможността на устройството да прави измер</w:t>
      </w:r>
      <w:r w:rsidR="00930FB1">
        <w:rPr>
          <w:rFonts w:ascii="Times New Roman" w:hAnsi="Times New Roman" w:cs="Times New Roman"/>
          <w:sz w:val="24"/>
          <w:szCs w:val="24"/>
        </w:rPr>
        <w:t>ва</w:t>
      </w:r>
      <w:r w:rsidR="00930FB1" w:rsidRPr="00BE3302">
        <w:rPr>
          <w:rFonts w:ascii="Times New Roman" w:hAnsi="Times New Roman" w:cs="Times New Roman"/>
          <w:sz w:val="24"/>
          <w:szCs w:val="24"/>
        </w:rPr>
        <w:t>ния през хартиени пликове</w:t>
      </w:r>
      <w:r w:rsidR="00930FB1">
        <w:rPr>
          <w:rFonts w:ascii="Times New Roman" w:hAnsi="Times New Roman" w:cs="Times New Roman"/>
          <w:sz w:val="24"/>
          <w:szCs w:val="24"/>
        </w:rPr>
        <w:t>.</w:t>
      </w:r>
    </w:p>
    <w:p w:rsidR="00930FB1" w:rsidRDefault="00930FB1" w:rsidP="00930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FB1" w:rsidRDefault="00930FB1" w:rsidP="00930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Н.:</w:t>
      </w:r>
    </w:p>
    <w:p w:rsidR="00C76D11" w:rsidRDefault="00930FB1" w:rsidP="00930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E3302">
        <w:rPr>
          <w:rFonts w:ascii="Times New Roman" w:hAnsi="Times New Roman" w:cs="Times New Roman"/>
          <w:sz w:val="24"/>
          <w:szCs w:val="24"/>
        </w:rPr>
        <w:t>Ако позволите само една допълващ реплика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3302">
        <w:rPr>
          <w:rFonts w:ascii="Times New Roman" w:hAnsi="Times New Roman" w:cs="Times New Roman"/>
          <w:sz w:val="24"/>
          <w:szCs w:val="24"/>
        </w:rPr>
        <w:t xml:space="preserve"> действително има представ</w:t>
      </w:r>
      <w:r>
        <w:rPr>
          <w:rFonts w:ascii="Times New Roman" w:hAnsi="Times New Roman" w:cs="Times New Roman"/>
          <w:sz w:val="24"/>
          <w:szCs w:val="24"/>
        </w:rPr>
        <w:t>ени</w:t>
      </w:r>
      <w:r w:rsidRPr="00BE3302">
        <w:rPr>
          <w:rFonts w:ascii="Times New Roman" w:hAnsi="Times New Roman" w:cs="Times New Roman"/>
          <w:sz w:val="24"/>
          <w:szCs w:val="24"/>
        </w:rPr>
        <w:t xml:space="preserve"> документи към заявлението на заинтер</w:t>
      </w:r>
      <w:r>
        <w:rPr>
          <w:rFonts w:ascii="Times New Roman" w:hAnsi="Times New Roman" w:cs="Times New Roman"/>
          <w:sz w:val="24"/>
          <w:szCs w:val="24"/>
        </w:rPr>
        <w:t>есованата страна, н</w:t>
      </w:r>
      <w:r w:rsidRPr="00BE3302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и в</w:t>
      </w:r>
      <w:r w:rsidRPr="00BE3302">
        <w:rPr>
          <w:rFonts w:ascii="Times New Roman" w:hAnsi="Times New Roman" w:cs="Times New Roman"/>
          <w:sz w:val="24"/>
          <w:szCs w:val="24"/>
        </w:rPr>
        <w:t xml:space="preserve"> допълнителн</w:t>
      </w:r>
      <w:r>
        <w:rPr>
          <w:rFonts w:ascii="Times New Roman" w:hAnsi="Times New Roman" w:cs="Times New Roman"/>
          <w:sz w:val="24"/>
          <w:szCs w:val="24"/>
        </w:rPr>
        <w:t xml:space="preserve">ата </w:t>
      </w:r>
      <w:r w:rsidR="00C76D11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олба сме въвел</w:t>
      </w:r>
      <w:r w:rsidRPr="00BE3302">
        <w:rPr>
          <w:rFonts w:ascii="Times New Roman" w:hAnsi="Times New Roman" w:cs="Times New Roman"/>
          <w:sz w:val="24"/>
          <w:szCs w:val="24"/>
        </w:rPr>
        <w:t>и аргументи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които основават основателн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E3302">
        <w:rPr>
          <w:rFonts w:ascii="Times New Roman" w:hAnsi="Times New Roman" w:cs="Times New Roman"/>
          <w:sz w:val="24"/>
          <w:szCs w:val="24"/>
        </w:rPr>
        <w:t xml:space="preserve"> съмнени</w:t>
      </w:r>
      <w:r w:rsidR="000B68E3">
        <w:rPr>
          <w:rFonts w:ascii="Times New Roman" w:hAnsi="Times New Roman" w:cs="Times New Roman"/>
          <w:sz w:val="24"/>
          <w:szCs w:val="24"/>
        </w:rPr>
        <w:t>я</w:t>
      </w:r>
      <w:r w:rsidRPr="00BE3302">
        <w:rPr>
          <w:rFonts w:ascii="Times New Roman" w:hAnsi="Times New Roman" w:cs="Times New Roman"/>
          <w:sz w:val="24"/>
          <w:szCs w:val="24"/>
        </w:rPr>
        <w:t xml:space="preserve"> в самите документи</w:t>
      </w:r>
      <w:r w:rsidR="00C76D11"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касаещите включително и пр</w:t>
      </w:r>
      <w:r w:rsidR="00C76D11">
        <w:rPr>
          <w:rFonts w:ascii="Times New Roman" w:hAnsi="Times New Roman" w:cs="Times New Roman"/>
          <w:sz w:val="24"/>
          <w:szCs w:val="24"/>
        </w:rPr>
        <w:t>е</w:t>
      </w:r>
      <w:r w:rsidRPr="00BE3302">
        <w:rPr>
          <w:rFonts w:ascii="Times New Roman" w:hAnsi="Times New Roman" w:cs="Times New Roman"/>
          <w:sz w:val="24"/>
          <w:szCs w:val="24"/>
        </w:rPr>
        <w:t>во</w:t>
      </w:r>
      <w:r w:rsidR="00C76D11">
        <w:rPr>
          <w:rFonts w:ascii="Times New Roman" w:hAnsi="Times New Roman" w:cs="Times New Roman"/>
          <w:sz w:val="24"/>
          <w:szCs w:val="24"/>
        </w:rPr>
        <w:t>да</w:t>
      </w:r>
      <w:r w:rsidRPr="00BE3302">
        <w:rPr>
          <w:rFonts w:ascii="Times New Roman" w:hAnsi="Times New Roman" w:cs="Times New Roman"/>
          <w:sz w:val="24"/>
          <w:szCs w:val="24"/>
        </w:rPr>
        <w:t xml:space="preserve"> на документа от английски на български език</w:t>
      </w:r>
      <w:r w:rsidR="00C76D11"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C76D11">
        <w:rPr>
          <w:rFonts w:ascii="Times New Roman" w:hAnsi="Times New Roman" w:cs="Times New Roman"/>
          <w:sz w:val="24"/>
          <w:szCs w:val="24"/>
        </w:rPr>
        <w:t xml:space="preserve">и </w:t>
      </w:r>
      <w:r w:rsidRPr="00BE3302">
        <w:rPr>
          <w:rFonts w:ascii="Times New Roman" w:hAnsi="Times New Roman" w:cs="Times New Roman"/>
          <w:sz w:val="24"/>
          <w:szCs w:val="24"/>
        </w:rPr>
        <w:t>обстоятелството</w:t>
      </w:r>
      <w:r w:rsidR="00C76D11"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че способността на уред</w:t>
      </w:r>
      <w:r w:rsidR="00C76D11">
        <w:rPr>
          <w:rFonts w:ascii="Times New Roman" w:hAnsi="Times New Roman" w:cs="Times New Roman"/>
          <w:sz w:val="24"/>
          <w:szCs w:val="24"/>
        </w:rPr>
        <w:t>а</w:t>
      </w:r>
      <w:r w:rsidRPr="00BE3302">
        <w:rPr>
          <w:rFonts w:ascii="Times New Roman" w:hAnsi="Times New Roman" w:cs="Times New Roman"/>
          <w:sz w:val="24"/>
          <w:szCs w:val="24"/>
        </w:rPr>
        <w:t xml:space="preserve"> да измерва пред пластмасови </w:t>
      </w:r>
      <w:r w:rsidR="00C76D11">
        <w:rPr>
          <w:rFonts w:ascii="Times New Roman" w:hAnsi="Times New Roman" w:cs="Times New Roman"/>
          <w:sz w:val="24"/>
          <w:szCs w:val="24"/>
        </w:rPr>
        <w:t xml:space="preserve">и </w:t>
      </w:r>
      <w:r w:rsidRPr="00BE3302">
        <w:rPr>
          <w:rFonts w:ascii="Times New Roman" w:hAnsi="Times New Roman" w:cs="Times New Roman"/>
          <w:sz w:val="24"/>
          <w:szCs w:val="24"/>
        </w:rPr>
        <w:t>стъклени опаковки е доказано чрез декларация от производителя</w:t>
      </w:r>
      <w:r w:rsidR="00C76D11"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подписан</w:t>
      </w:r>
      <w:r w:rsidR="00C76D11">
        <w:rPr>
          <w:rFonts w:ascii="Times New Roman" w:hAnsi="Times New Roman" w:cs="Times New Roman"/>
          <w:sz w:val="24"/>
          <w:szCs w:val="24"/>
        </w:rPr>
        <w:t>а</w:t>
      </w:r>
      <w:r w:rsidRPr="00BE3302">
        <w:rPr>
          <w:rFonts w:ascii="Times New Roman" w:hAnsi="Times New Roman" w:cs="Times New Roman"/>
          <w:sz w:val="24"/>
          <w:szCs w:val="24"/>
        </w:rPr>
        <w:t xml:space="preserve"> от техен представител</w:t>
      </w:r>
      <w:r w:rsidR="00C76D11">
        <w:rPr>
          <w:rFonts w:ascii="Times New Roman" w:hAnsi="Times New Roman" w:cs="Times New Roman"/>
          <w:sz w:val="24"/>
          <w:szCs w:val="24"/>
        </w:rPr>
        <w:t xml:space="preserve">, </w:t>
      </w:r>
      <w:r w:rsidRPr="00BE3302">
        <w:rPr>
          <w:rFonts w:ascii="Times New Roman" w:hAnsi="Times New Roman" w:cs="Times New Roman"/>
          <w:sz w:val="24"/>
          <w:szCs w:val="24"/>
        </w:rPr>
        <w:t xml:space="preserve">а възможността за измерване през хартия </w:t>
      </w:r>
      <w:r w:rsidR="00C76D11">
        <w:rPr>
          <w:rFonts w:ascii="Times New Roman" w:hAnsi="Times New Roman" w:cs="Times New Roman"/>
          <w:sz w:val="24"/>
          <w:szCs w:val="24"/>
        </w:rPr>
        <w:t xml:space="preserve">е </w:t>
      </w:r>
      <w:r w:rsidRPr="00BE3302">
        <w:rPr>
          <w:rFonts w:ascii="Times New Roman" w:hAnsi="Times New Roman" w:cs="Times New Roman"/>
          <w:sz w:val="24"/>
          <w:szCs w:val="24"/>
        </w:rPr>
        <w:t>доказан</w:t>
      </w:r>
      <w:r w:rsidR="00C76D11">
        <w:rPr>
          <w:rFonts w:ascii="Times New Roman" w:hAnsi="Times New Roman" w:cs="Times New Roman"/>
          <w:sz w:val="24"/>
          <w:szCs w:val="24"/>
        </w:rPr>
        <w:t>а</w:t>
      </w:r>
      <w:r w:rsidRPr="00BE3302">
        <w:rPr>
          <w:rFonts w:ascii="Times New Roman" w:hAnsi="Times New Roman" w:cs="Times New Roman"/>
          <w:sz w:val="24"/>
          <w:szCs w:val="24"/>
        </w:rPr>
        <w:t xml:space="preserve"> през документ</w:t>
      </w:r>
      <w:r w:rsidR="00C76D11"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който има по-скоро характера на брошура</w:t>
      </w:r>
      <w:r w:rsidR="00C76D11">
        <w:rPr>
          <w:rFonts w:ascii="Times New Roman" w:hAnsi="Times New Roman" w:cs="Times New Roman"/>
          <w:sz w:val="24"/>
          <w:szCs w:val="24"/>
        </w:rPr>
        <w:t>.</w:t>
      </w:r>
    </w:p>
    <w:p w:rsidR="00C76D11" w:rsidRDefault="00C76D11" w:rsidP="00930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6D11" w:rsidRDefault="00C76D11" w:rsidP="00C76D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C76D11" w:rsidRDefault="00C76D11" w:rsidP="00C76D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искането за назначаване на експертиза е неосновател</w:t>
      </w:r>
      <w:r w:rsidR="000535AD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C76D11" w:rsidRDefault="00C76D11" w:rsidP="00C76D1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76D11" w:rsidRDefault="00C76D11" w:rsidP="00C76D1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76D11" w:rsidRDefault="00C76D11" w:rsidP="00C76D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искането.</w:t>
      </w:r>
    </w:p>
    <w:p w:rsidR="00C76D11" w:rsidRDefault="00C76D11" w:rsidP="00C76D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6D11" w:rsidRDefault="00C76D11" w:rsidP="00C76D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C76D11" w:rsidRDefault="00C76D11" w:rsidP="00C76D1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76D11" w:rsidRDefault="00C76D11" w:rsidP="00C76D1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76D11" w:rsidRDefault="00C76D11" w:rsidP="00C76D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76D11" w:rsidRDefault="00C76D11" w:rsidP="00930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930FB1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3302">
        <w:rPr>
          <w:rFonts w:ascii="Times New Roman" w:hAnsi="Times New Roman" w:cs="Times New Roman"/>
          <w:sz w:val="24"/>
          <w:szCs w:val="24"/>
        </w:rPr>
        <w:t xml:space="preserve"> </w:t>
      </w:r>
      <w:r w:rsidR="00F96B2C">
        <w:rPr>
          <w:rFonts w:ascii="Times New Roman" w:hAnsi="Times New Roman" w:cs="Times New Roman"/>
          <w:sz w:val="24"/>
          <w:szCs w:val="24"/>
        </w:rPr>
        <w:t>Адв. Н. Н.:</w:t>
      </w:r>
    </w:p>
    <w:p w:rsidR="000535AD" w:rsidRDefault="003372B8" w:rsidP="00C76D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76D11">
        <w:rPr>
          <w:rFonts w:ascii="Times New Roman" w:hAnsi="Times New Roman" w:cs="Times New Roman"/>
          <w:sz w:val="24"/>
          <w:szCs w:val="24"/>
        </w:rPr>
        <w:t>Ув</w:t>
      </w:r>
      <w:r w:rsidR="00C76D11" w:rsidRPr="00BE3302">
        <w:rPr>
          <w:rFonts w:ascii="Times New Roman" w:hAnsi="Times New Roman" w:cs="Times New Roman"/>
          <w:sz w:val="24"/>
          <w:szCs w:val="24"/>
        </w:rPr>
        <w:t>ажаеми ч</w:t>
      </w:r>
      <w:r w:rsidR="00C76D11">
        <w:rPr>
          <w:rFonts w:ascii="Times New Roman" w:hAnsi="Times New Roman" w:cs="Times New Roman"/>
          <w:sz w:val="24"/>
          <w:szCs w:val="24"/>
        </w:rPr>
        <w:t xml:space="preserve">ленове </w:t>
      </w:r>
      <w:r w:rsidR="00C76D11" w:rsidRPr="00BE3302">
        <w:rPr>
          <w:rFonts w:ascii="Times New Roman" w:hAnsi="Times New Roman" w:cs="Times New Roman"/>
          <w:sz w:val="24"/>
          <w:szCs w:val="24"/>
        </w:rPr>
        <w:t>на комисията</w:t>
      </w:r>
      <w:r w:rsidR="000535AD">
        <w:rPr>
          <w:rFonts w:ascii="Times New Roman" w:hAnsi="Times New Roman" w:cs="Times New Roman"/>
          <w:sz w:val="24"/>
          <w:szCs w:val="24"/>
        </w:rPr>
        <w:t>, моля жалба</w:t>
      </w:r>
      <w:r w:rsidR="00C76D11" w:rsidRPr="00BE3302">
        <w:rPr>
          <w:rFonts w:ascii="Times New Roman" w:hAnsi="Times New Roman" w:cs="Times New Roman"/>
          <w:sz w:val="24"/>
          <w:szCs w:val="24"/>
        </w:rPr>
        <w:t>та да бъде уважена</w:t>
      </w:r>
      <w:r w:rsidR="000535AD">
        <w:rPr>
          <w:rFonts w:ascii="Times New Roman" w:hAnsi="Times New Roman" w:cs="Times New Roman"/>
          <w:sz w:val="24"/>
          <w:szCs w:val="24"/>
        </w:rPr>
        <w:t>,</w:t>
      </w:r>
      <w:r w:rsidR="00C76D11" w:rsidRPr="00BE3302">
        <w:rPr>
          <w:rFonts w:ascii="Times New Roman" w:hAnsi="Times New Roman" w:cs="Times New Roman"/>
          <w:sz w:val="24"/>
          <w:szCs w:val="24"/>
        </w:rPr>
        <w:t xml:space="preserve"> съответно процесното решение отменено</w:t>
      </w:r>
      <w:r w:rsidR="000535AD">
        <w:rPr>
          <w:rFonts w:ascii="Times New Roman" w:hAnsi="Times New Roman" w:cs="Times New Roman"/>
          <w:sz w:val="24"/>
          <w:szCs w:val="24"/>
        </w:rPr>
        <w:t>,</w:t>
      </w:r>
      <w:r w:rsidR="00C76D11" w:rsidRPr="00BE3302">
        <w:rPr>
          <w:rFonts w:ascii="Times New Roman" w:hAnsi="Times New Roman" w:cs="Times New Roman"/>
          <w:sz w:val="24"/>
          <w:szCs w:val="24"/>
        </w:rPr>
        <w:t xml:space="preserve"> представям списък за раз</w:t>
      </w:r>
      <w:r w:rsidR="000535AD">
        <w:rPr>
          <w:rFonts w:ascii="Times New Roman" w:hAnsi="Times New Roman" w:cs="Times New Roman"/>
          <w:sz w:val="24"/>
          <w:szCs w:val="24"/>
        </w:rPr>
        <w:t xml:space="preserve">носки </w:t>
      </w:r>
      <w:r w:rsidR="00C76D11" w:rsidRPr="00BE3302">
        <w:rPr>
          <w:rFonts w:ascii="Times New Roman" w:hAnsi="Times New Roman" w:cs="Times New Roman"/>
          <w:sz w:val="24"/>
          <w:szCs w:val="24"/>
        </w:rPr>
        <w:t xml:space="preserve">и моля да бъда дадена думата на господин </w:t>
      </w:r>
      <w:r w:rsidR="000535AD">
        <w:rPr>
          <w:rFonts w:ascii="Times New Roman" w:hAnsi="Times New Roman" w:cs="Times New Roman"/>
          <w:sz w:val="24"/>
          <w:szCs w:val="24"/>
        </w:rPr>
        <w:t xml:space="preserve">А. </w:t>
      </w:r>
      <w:r w:rsidR="00C76D11" w:rsidRPr="00BE3302">
        <w:rPr>
          <w:rFonts w:ascii="Times New Roman" w:hAnsi="Times New Roman" w:cs="Times New Roman"/>
          <w:sz w:val="24"/>
          <w:szCs w:val="24"/>
        </w:rPr>
        <w:t>К</w:t>
      </w:r>
      <w:r w:rsidR="000535AD">
        <w:rPr>
          <w:rFonts w:ascii="Times New Roman" w:hAnsi="Times New Roman" w:cs="Times New Roman"/>
          <w:sz w:val="24"/>
          <w:szCs w:val="24"/>
        </w:rPr>
        <w:t xml:space="preserve">. </w:t>
      </w:r>
      <w:r w:rsidR="00C76D11" w:rsidRPr="00BE3302">
        <w:rPr>
          <w:rFonts w:ascii="Times New Roman" w:hAnsi="Times New Roman" w:cs="Times New Roman"/>
          <w:sz w:val="24"/>
          <w:szCs w:val="24"/>
        </w:rPr>
        <w:t>за кратко пояснение по жал</w:t>
      </w:r>
      <w:r w:rsidR="000535AD">
        <w:rPr>
          <w:rFonts w:ascii="Times New Roman" w:hAnsi="Times New Roman" w:cs="Times New Roman"/>
          <w:sz w:val="24"/>
          <w:szCs w:val="24"/>
        </w:rPr>
        <w:t>бата.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1B67" w:rsidRDefault="00391B67" w:rsidP="00391B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А. К.:</w:t>
      </w:r>
    </w:p>
    <w:p w:rsidR="00F21A84" w:rsidRDefault="00391B67" w:rsidP="00391B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BE3302">
        <w:rPr>
          <w:rFonts w:ascii="Times New Roman" w:hAnsi="Times New Roman" w:cs="Times New Roman"/>
          <w:sz w:val="24"/>
          <w:szCs w:val="24"/>
        </w:rPr>
        <w:t xml:space="preserve">важаеми дами </w:t>
      </w:r>
      <w:r>
        <w:rPr>
          <w:rFonts w:ascii="Times New Roman" w:hAnsi="Times New Roman" w:cs="Times New Roman"/>
          <w:sz w:val="24"/>
          <w:szCs w:val="24"/>
        </w:rPr>
        <w:t>и г</w:t>
      </w:r>
      <w:r w:rsidRPr="00BE3302">
        <w:rPr>
          <w:rFonts w:ascii="Times New Roman" w:hAnsi="Times New Roman" w:cs="Times New Roman"/>
          <w:sz w:val="24"/>
          <w:szCs w:val="24"/>
        </w:rPr>
        <w:t>оспода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фирма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BE3302">
        <w:rPr>
          <w:rFonts w:ascii="Times New Roman" w:hAnsi="Times New Roman" w:cs="Times New Roman"/>
          <w:sz w:val="24"/>
          <w:szCs w:val="24"/>
        </w:rPr>
        <w:t>Метро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BE33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 ш</w:t>
      </w:r>
      <w:r w:rsidRPr="00BE3302">
        <w:rPr>
          <w:rFonts w:ascii="Times New Roman" w:hAnsi="Times New Roman" w:cs="Times New Roman"/>
          <w:sz w:val="24"/>
          <w:szCs w:val="24"/>
        </w:rPr>
        <w:t xml:space="preserve">вейцарска фирма </w:t>
      </w:r>
      <w:r>
        <w:rPr>
          <w:rFonts w:ascii="Times New Roman" w:hAnsi="Times New Roman" w:cs="Times New Roman"/>
          <w:sz w:val="24"/>
          <w:szCs w:val="24"/>
        </w:rPr>
        <w:t xml:space="preserve">с опит </w:t>
      </w:r>
      <w:r w:rsidRPr="00BE3302">
        <w:rPr>
          <w:rFonts w:ascii="Times New Roman" w:hAnsi="Times New Roman" w:cs="Times New Roman"/>
          <w:sz w:val="24"/>
          <w:szCs w:val="24"/>
        </w:rPr>
        <w:t>повече от 75 години на пазара и има офиси в</w:t>
      </w:r>
      <w:r>
        <w:rPr>
          <w:rFonts w:ascii="Times New Roman" w:hAnsi="Times New Roman" w:cs="Times New Roman"/>
          <w:sz w:val="24"/>
          <w:szCs w:val="24"/>
        </w:rPr>
        <w:t>ъв всички</w:t>
      </w:r>
      <w:r w:rsidRPr="00BE3302">
        <w:rPr>
          <w:rFonts w:ascii="Times New Roman" w:hAnsi="Times New Roman" w:cs="Times New Roman"/>
          <w:sz w:val="24"/>
          <w:szCs w:val="24"/>
        </w:rPr>
        <w:t xml:space="preserve"> държави по света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където имаме дистрибутор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BE3302">
        <w:rPr>
          <w:rFonts w:ascii="Times New Roman" w:hAnsi="Times New Roman" w:cs="Times New Roman"/>
          <w:sz w:val="24"/>
          <w:szCs w:val="24"/>
        </w:rPr>
        <w:t>ие обсъждаме постоянно и след</w:t>
      </w:r>
      <w:r>
        <w:rPr>
          <w:rFonts w:ascii="Times New Roman" w:hAnsi="Times New Roman" w:cs="Times New Roman"/>
          <w:sz w:val="24"/>
          <w:szCs w:val="24"/>
        </w:rPr>
        <w:t>им</w:t>
      </w:r>
      <w:r w:rsidRPr="00BE3302">
        <w:rPr>
          <w:rFonts w:ascii="Times New Roman" w:hAnsi="Times New Roman" w:cs="Times New Roman"/>
          <w:sz w:val="24"/>
          <w:szCs w:val="24"/>
        </w:rPr>
        <w:t xml:space="preserve"> продуктите на нашите конкуренти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и в целия свят си знае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че продуктите на фирма </w:t>
      </w:r>
      <w:r w:rsidR="000B68E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F21A84">
        <w:rPr>
          <w:rFonts w:ascii="Times New Roman" w:hAnsi="Times New Roman" w:cs="Times New Roman"/>
          <w:sz w:val="24"/>
          <w:szCs w:val="24"/>
          <w:lang w:val="en-US"/>
        </w:rPr>
        <w:t>Rigaku</w:t>
      </w:r>
      <w:proofErr w:type="spellEnd"/>
      <w:r w:rsidR="00F21A84">
        <w:rPr>
          <w:rFonts w:ascii="Times New Roman" w:hAnsi="Times New Roman" w:cs="Times New Roman"/>
          <w:sz w:val="24"/>
          <w:szCs w:val="24"/>
        </w:rPr>
        <w:t xml:space="preserve">“ не могат </w:t>
      </w:r>
      <w:r w:rsidRPr="00BE3302">
        <w:rPr>
          <w:rFonts w:ascii="Times New Roman" w:hAnsi="Times New Roman" w:cs="Times New Roman"/>
          <w:sz w:val="24"/>
          <w:szCs w:val="24"/>
        </w:rPr>
        <w:t>да измерва</w:t>
      </w:r>
      <w:r w:rsidR="00F21A84">
        <w:rPr>
          <w:rFonts w:ascii="Times New Roman" w:hAnsi="Times New Roman" w:cs="Times New Roman"/>
          <w:sz w:val="24"/>
          <w:szCs w:val="24"/>
        </w:rPr>
        <w:t>т</w:t>
      </w:r>
      <w:r w:rsidRPr="00BE3302">
        <w:rPr>
          <w:rFonts w:ascii="Times New Roman" w:hAnsi="Times New Roman" w:cs="Times New Roman"/>
          <w:sz w:val="24"/>
          <w:szCs w:val="24"/>
        </w:rPr>
        <w:t xml:space="preserve"> през </w:t>
      </w:r>
      <w:r w:rsidRPr="00BE3302">
        <w:rPr>
          <w:rFonts w:ascii="Times New Roman" w:hAnsi="Times New Roman" w:cs="Times New Roman"/>
          <w:sz w:val="24"/>
          <w:szCs w:val="24"/>
        </w:rPr>
        <w:lastRenderedPageBreak/>
        <w:t>хартиени опаковки</w:t>
      </w:r>
      <w:r w:rsidR="00F21A84">
        <w:rPr>
          <w:rFonts w:ascii="Times New Roman" w:hAnsi="Times New Roman" w:cs="Times New Roman"/>
          <w:sz w:val="24"/>
          <w:szCs w:val="24"/>
        </w:rPr>
        <w:t xml:space="preserve"> и</w:t>
      </w:r>
      <w:r w:rsidRPr="00BE3302">
        <w:rPr>
          <w:rFonts w:ascii="Times New Roman" w:hAnsi="Times New Roman" w:cs="Times New Roman"/>
          <w:sz w:val="24"/>
          <w:szCs w:val="24"/>
        </w:rPr>
        <w:t xml:space="preserve"> именно това беше аргумента </w:t>
      </w:r>
      <w:r w:rsidR="00F21A84">
        <w:rPr>
          <w:rFonts w:ascii="Times New Roman" w:hAnsi="Times New Roman" w:cs="Times New Roman"/>
          <w:sz w:val="24"/>
          <w:szCs w:val="24"/>
        </w:rPr>
        <w:t>н</w:t>
      </w:r>
      <w:r w:rsidRPr="00BE3302">
        <w:rPr>
          <w:rFonts w:ascii="Times New Roman" w:hAnsi="Times New Roman" w:cs="Times New Roman"/>
          <w:sz w:val="24"/>
          <w:szCs w:val="24"/>
        </w:rPr>
        <w:t>и да повдигнем основание за това дело</w:t>
      </w:r>
      <w:r w:rsidR="00F21A84">
        <w:rPr>
          <w:rFonts w:ascii="Times New Roman" w:hAnsi="Times New Roman" w:cs="Times New Roman"/>
          <w:sz w:val="24"/>
          <w:szCs w:val="24"/>
        </w:rPr>
        <w:t>.</w:t>
      </w:r>
    </w:p>
    <w:p w:rsidR="006779D6" w:rsidRDefault="00391B67" w:rsidP="00391B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3302">
        <w:rPr>
          <w:rFonts w:ascii="Times New Roman" w:hAnsi="Times New Roman" w:cs="Times New Roman"/>
          <w:sz w:val="24"/>
          <w:szCs w:val="24"/>
        </w:rPr>
        <w:t xml:space="preserve">Представили </w:t>
      </w:r>
      <w:r w:rsidR="00F21A84">
        <w:rPr>
          <w:rFonts w:ascii="Times New Roman" w:hAnsi="Times New Roman" w:cs="Times New Roman"/>
          <w:sz w:val="24"/>
          <w:szCs w:val="24"/>
        </w:rPr>
        <w:t xml:space="preserve">сме </w:t>
      </w:r>
      <w:r w:rsidRPr="00BE3302">
        <w:rPr>
          <w:rFonts w:ascii="Times New Roman" w:hAnsi="Times New Roman" w:cs="Times New Roman"/>
          <w:sz w:val="24"/>
          <w:szCs w:val="24"/>
        </w:rPr>
        <w:t>документи</w:t>
      </w:r>
      <w:r w:rsidR="00F21A84">
        <w:rPr>
          <w:rFonts w:ascii="Times New Roman" w:hAnsi="Times New Roman" w:cs="Times New Roman"/>
          <w:sz w:val="24"/>
          <w:szCs w:val="24"/>
        </w:rPr>
        <w:t>, а</w:t>
      </w:r>
      <w:r w:rsidRPr="00BE3302">
        <w:rPr>
          <w:rFonts w:ascii="Times New Roman" w:hAnsi="Times New Roman" w:cs="Times New Roman"/>
          <w:sz w:val="24"/>
          <w:szCs w:val="24"/>
        </w:rPr>
        <w:t>з с</w:t>
      </w:r>
      <w:r w:rsidR="00F21A84">
        <w:rPr>
          <w:rFonts w:ascii="Times New Roman" w:hAnsi="Times New Roman" w:cs="Times New Roman"/>
          <w:sz w:val="24"/>
          <w:szCs w:val="24"/>
        </w:rPr>
        <w:t>е</w:t>
      </w:r>
      <w:r w:rsidRPr="00BE3302">
        <w:rPr>
          <w:rFonts w:ascii="Times New Roman" w:hAnsi="Times New Roman" w:cs="Times New Roman"/>
          <w:sz w:val="24"/>
          <w:szCs w:val="24"/>
        </w:rPr>
        <w:t xml:space="preserve"> учудих</w:t>
      </w:r>
      <w:r w:rsidR="00F21A84"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когато видях</w:t>
      </w:r>
      <w:r w:rsidR="00F21A84"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че има представ</w:t>
      </w:r>
      <w:r w:rsidR="00F21A84">
        <w:rPr>
          <w:rFonts w:ascii="Times New Roman" w:hAnsi="Times New Roman" w:cs="Times New Roman"/>
          <w:sz w:val="24"/>
          <w:szCs w:val="24"/>
        </w:rPr>
        <w:t>ен</w:t>
      </w:r>
      <w:r w:rsidRPr="00BE3302">
        <w:rPr>
          <w:rFonts w:ascii="Times New Roman" w:hAnsi="Times New Roman" w:cs="Times New Roman"/>
          <w:sz w:val="24"/>
          <w:szCs w:val="24"/>
        </w:rPr>
        <w:t>а  декларация от производителя за това нещо</w:t>
      </w:r>
      <w:r w:rsidR="00F21A84">
        <w:rPr>
          <w:rFonts w:ascii="Times New Roman" w:hAnsi="Times New Roman" w:cs="Times New Roman"/>
          <w:sz w:val="24"/>
          <w:szCs w:val="24"/>
        </w:rPr>
        <w:t>. П</w:t>
      </w:r>
      <w:r w:rsidRPr="00BE3302">
        <w:rPr>
          <w:rFonts w:ascii="Times New Roman" w:hAnsi="Times New Roman" w:cs="Times New Roman"/>
          <w:sz w:val="24"/>
          <w:szCs w:val="24"/>
        </w:rPr>
        <w:t>ри</w:t>
      </w:r>
      <w:r w:rsidR="00F21A84">
        <w:rPr>
          <w:rFonts w:ascii="Times New Roman" w:hAnsi="Times New Roman" w:cs="Times New Roman"/>
          <w:sz w:val="24"/>
          <w:szCs w:val="24"/>
        </w:rPr>
        <w:t xml:space="preserve"> разгле</w:t>
      </w:r>
      <w:r w:rsidRPr="00BE3302">
        <w:rPr>
          <w:rFonts w:ascii="Times New Roman" w:hAnsi="Times New Roman" w:cs="Times New Roman"/>
          <w:sz w:val="24"/>
          <w:szCs w:val="24"/>
        </w:rPr>
        <w:t>ж</w:t>
      </w:r>
      <w:r w:rsidR="00F21A84">
        <w:rPr>
          <w:rFonts w:ascii="Times New Roman" w:hAnsi="Times New Roman" w:cs="Times New Roman"/>
          <w:sz w:val="24"/>
          <w:szCs w:val="24"/>
        </w:rPr>
        <w:t>дане</w:t>
      </w:r>
      <w:r w:rsidRPr="00BE3302">
        <w:rPr>
          <w:rFonts w:ascii="Times New Roman" w:hAnsi="Times New Roman" w:cs="Times New Roman"/>
          <w:sz w:val="24"/>
          <w:szCs w:val="24"/>
        </w:rPr>
        <w:t xml:space="preserve">то на документите вече  </w:t>
      </w:r>
      <w:r w:rsidR="00F21A84">
        <w:rPr>
          <w:rFonts w:ascii="Times New Roman" w:hAnsi="Times New Roman" w:cs="Times New Roman"/>
          <w:sz w:val="24"/>
          <w:szCs w:val="24"/>
        </w:rPr>
        <w:t xml:space="preserve">по делото, </w:t>
      </w:r>
      <w:r w:rsidRPr="00BE3302">
        <w:rPr>
          <w:rFonts w:ascii="Times New Roman" w:hAnsi="Times New Roman" w:cs="Times New Roman"/>
          <w:sz w:val="24"/>
          <w:szCs w:val="24"/>
        </w:rPr>
        <w:t>представите</w:t>
      </w:r>
      <w:r w:rsidR="00F21A84">
        <w:rPr>
          <w:rFonts w:ascii="Times New Roman" w:hAnsi="Times New Roman" w:cs="Times New Roman"/>
          <w:sz w:val="24"/>
          <w:szCs w:val="24"/>
        </w:rPr>
        <w:t xml:space="preserve">, </w:t>
      </w:r>
      <w:r w:rsidRPr="00BE3302">
        <w:rPr>
          <w:rFonts w:ascii="Times New Roman" w:hAnsi="Times New Roman" w:cs="Times New Roman"/>
          <w:sz w:val="24"/>
          <w:szCs w:val="24"/>
        </w:rPr>
        <w:t>се оказва че всъщност това не е декларация</w:t>
      </w:r>
      <w:r w:rsidR="00F21A84">
        <w:rPr>
          <w:rFonts w:ascii="Times New Roman" w:hAnsi="Times New Roman" w:cs="Times New Roman"/>
          <w:sz w:val="24"/>
          <w:szCs w:val="24"/>
        </w:rPr>
        <w:t xml:space="preserve">, </w:t>
      </w:r>
      <w:r w:rsidRPr="00BE3302">
        <w:rPr>
          <w:rFonts w:ascii="Times New Roman" w:hAnsi="Times New Roman" w:cs="Times New Roman"/>
          <w:sz w:val="24"/>
          <w:szCs w:val="24"/>
        </w:rPr>
        <w:t>а някакъв апликационен бюлетин</w:t>
      </w:r>
      <w:r w:rsidR="006779D6"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който е стар от </w:t>
      </w:r>
      <w:r w:rsidR="000B68E3">
        <w:rPr>
          <w:rFonts w:ascii="Times New Roman" w:hAnsi="Times New Roman" w:cs="Times New Roman"/>
          <w:sz w:val="24"/>
          <w:szCs w:val="24"/>
        </w:rPr>
        <w:t xml:space="preserve">на </w:t>
      </w:r>
      <w:r w:rsidRPr="00BE3302">
        <w:rPr>
          <w:rFonts w:ascii="Times New Roman" w:hAnsi="Times New Roman" w:cs="Times New Roman"/>
          <w:sz w:val="24"/>
          <w:szCs w:val="24"/>
        </w:rPr>
        <w:t xml:space="preserve">всичкото </w:t>
      </w:r>
      <w:r w:rsidR="000B68E3">
        <w:rPr>
          <w:rFonts w:ascii="Times New Roman" w:hAnsi="Times New Roman" w:cs="Times New Roman"/>
          <w:sz w:val="24"/>
          <w:szCs w:val="24"/>
        </w:rPr>
        <w:t>от</w:t>
      </w:r>
      <w:r w:rsidRPr="00BE3302">
        <w:rPr>
          <w:rFonts w:ascii="Times New Roman" w:hAnsi="Times New Roman" w:cs="Times New Roman"/>
          <w:sz w:val="24"/>
          <w:szCs w:val="24"/>
        </w:rPr>
        <w:t>горе и не присъства никъде в публичното пространство</w:t>
      </w:r>
      <w:r w:rsidR="006779D6">
        <w:rPr>
          <w:rFonts w:ascii="Times New Roman" w:hAnsi="Times New Roman" w:cs="Times New Roman"/>
          <w:sz w:val="24"/>
          <w:szCs w:val="24"/>
        </w:rPr>
        <w:t>.</w:t>
      </w:r>
      <w:r w:rsidRPr="00BE3302">
        <w:rPr>
          <w:rFonts w:ascii="Times New Roman" w:hAnsi="Times New Roman" w:cs="Times New Roman"/>
          <w:sz w:val="24"/>
          <w:szCs w:val="24"/>
        </w:rPr>
        <w:t xml:space="preserve"> Значи за другите това важни парамет</w:t>
      </w:r>
      <w:r w:rsidR="006779D6">
        <w:rPr>
          <w:rFonts w:ascii="Times New Roman" w:hAnsi="Times New Roman" w:cs="Times New Roman"/>
          <w:sz w:val="24"/>
          <w:szCs w:val="24"/>
        </w:rPr>
        <w:t>ъ</w:t>
      </w:r>
      <w:r w:rsidRPr="00BE3302">
        <w:rPr>
          <w:rFonts w:ascii="Times New Roman" w:hAnsi="Times New Roman" w:cs="Times New Roman"/>
          <w:sz w:val="24"/>
          <w:szCs w:val="24"/>
        </w:rPr>
        <w:t>р</w:t>
      </w:r>
      <w:r w:rsidR="006779D6">
        <w:rPr>
          <w:rFonts w:ascii="Times New Roman" w:hAnsi="Times New Roman" w:cs="Times New Roman"/>
          <w:sz w:val="24"/>
          <w:szCs w:val="24"/>
        </w:rPr>
        <w:t>а,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които са по техническа оценка на възложителя има представ</w:t>
      </w:r>
      <w:r w:rsidR="006779D6">
        <w:rPr>
          <w:rFonts w:ascii="Times New Roman" w:hAnsi="Times New Roman" w:cs="Times New Roman"/>
          <w:sz w:val="24"/>
          <w:szCs w:val="24"/>
        </w:rPr>
        <w:t>е</w:t>
      </w:r>
      <w:r w:rsidRPr="00BE3302">
        <w:rPr>
          <w:rFonts w:ascii="Times New Roman" w:hAnsi="Times New Roman" w:cs="Times New Roman"/>
          <w:sz w:val="24"/>
          <w:szCs w:val="24"/>
        </w:rPr>
        <w:t>ни декларации от производителя</w:t>
      </w:r>
      <w:r w:rsidR="006779D6"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подписани със съвременна дата</w:t>
      </w:r>
      <w:r w:rsidR="006779D6"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че </w:t>
      </w:r>
      <w:r w:rsidR="006779D6">
        <w:rPr>
          <w:rFonts w:ascii="Times New Roman" w:hAnsi="Times New Roman" w:cs="Times New Roman"/>
          <w:sz w:val="24"/>
          <w:szCs w:val="24"/>
        </w:rPr>
        <w:t xml:space="preserve">декларират </w:t>
      </w:r>
      <w:r w:rsidRPr="00BE3302">
        <w:rPr>
          <w:rFonts w:ascii="Times New Roman" w:hAnsi="Times New Roman" w:cs="Times New Roman"/>
          <w:sz w:val="24"/>
          <w:szCs w:val="24"/>
        </w:rPr>
        <w:t>тези възможности</w:t>
      </w:r>
      <w:r w:rsidR="006779D6"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но точно за хартиените опаковки няма</w:t>
      </w:r>
      <w:r w:rsidR="006779D6">
        <w:rPr>
          <w:rFonts w:ascii="Times New Roman" w:hAnsi="Times New Roman" w:cs="Times New Roman"/>
          <w:sz w:val="24"/>
          <w:szCs w:val="24"/>
        </w:rPr>
        <w:t>.</w:t>
      </w:r>
    </w:p>
    <w:p w:rsidR="000E1891" w:rsidRDefault="00391B67" w:rsidP="00391B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3302">
        <w:rPr>
          <w:rFonts w:ascii="Times New Roman" w:hAnsi="Times New Roman" w:cs="Times New Roman"/>
          <w:sz w:val="24"/>
          <w:szCs w:val="24"/>
        </w:rPr>
        <w:t>Това не е ли е с</w:t>
      </w:r>
      <w:r w:rsidR="006779D6">
        <w:rPr>
          <w:rFonts w:ascii="Times New Roman" w:hAnsi="Times New Roman" w:cs="Times New Roman"/>
          <w:sz w:val="24"/>
          <w:szCs w:val="24"/>
        </w:rPr>
        <w:t>ъм</w:t>
      </w:r>
      <w:r w:rsidRPr="00BE3302">
        <w:rPr>
          <w:rFonts w:ascii="Times New Roman" w:hAnsi="Times New Roman" w:cs="Times New Roman"/>
          <w:sz w:val="24"/>
          <w:szCs w:val="24"/>
        </w:rPr>
        <w:t>нително</w:t>
      </w:r>
      <w:r w:rsidR="006779D6">
        <w:rPr>
          <w:rFonts w:ascii="Times New Roman" w:hAnsi="Times New Roman" w:cs="Times New Roman"/>
          <w:sz w:val="24"/>
          <w:szCs w:val="24"/>
        </w:rPr>
        <w:t>? П</w:t>
      </w:r>
      <w:r w:rsidRPr="00BE3302">
        <w:rPr>
          <w:rFonts w:ascii="Times New Roman" w:hAnsi="Times New Roman" w:cs="Times New Roman"/>
          <w:sz w:val="24"/>
          <w:szCs w:val="24"/>
        </w:rPr>
        <w:t>редстав</w:t>
      </w:r>
      <w:r w:rsidR="006779D6">
        <w:rPr>
          <w:rFonts w:ascii="Times New Roman" w:hAnsi="Times New Roman" w:cs="Times New Roman"/>
          <w:sz w:val="24"/>
          <w:szCs w:val="24"/>
        </w:rPr>
        <w:t>или</w:t>
      </w:r>
      <w:r w:rsidRPr="00BE3302">
        <w:rPr>
          <w:rFonts w:ascii="Times New Roman" w:hAnsi="Times New Roman" w:cs="Times New Roman"/>
          <w:sz w:val="24"/>
          <w:szCs w:val="24"/>
        </w:rPr>
        <w:t xml:space="preserve"> някак</w:t>
      </w:r>
      <w:r w:rsidR="006779D6">
        <w:rPr>
          <w:rFonts w:ascii="Times New Roman" w:hAnsi="Times New Roman" w:cs="Times New Roman"/>
          <w:sz w:val="24"/>
          <w:szCs w:val="24"/>
        </w:rPr>
        <w:t>ъ</w:t>
      </w:r>
      <w:r w:rsidRPr="00BE3302">
        <w:rPr>
          <w:rFonts w:ascii="Times New Roman" w:hAnsi="Times New Roman" w:cs="Times New Roman"/>
          <w:sz w:val="24"/>
          <w:szCs w:val="24"/>
        </w:rPr>
        <w:t xml:space="preserve">в </w:t>
      </w:r>
      <w:r w:rsidR="006779D6">
        <w:rPr>
          <w:rFonts w:ascii="Times New Roman" w:hAnsi="Times New Roman" w:cs="Times New Roman"/>
          <w:sz w:val="24"/>
          <w:szCs w:val="24"/>
        </w:rPr>
        <w:t>а</w:t>
      </w:r>
      <w:r w:rsidRPr="00BE3302">
        <w:rPr>
          <w:rFonts w:ascii="Times New Roman" w:hAnsi="Times New Roman" w:cs="Times New Roman"/>
          <w:sz w:val="24"/>
          <w:szCs w:val="24"/>
        </w:rPr>
        <w:t>п</w:t>
      </w:r>
      <w:r w:rsidR="006779D6">
        <w:rPr>
          <w:rFonts w:ascii="Times New Roman" w:hAnsi="Times New Roman" w:cs="Times New Roman"/>
          <w:sz w:val="24"/>
          <w:szCs w:val="24"/>
        </w:rPr>
        <w:t>л</w:t>
      </w:r>
      <w:r w:rsidRPr="00BE3302">
        <w:rPr>
          <w:rFonts w:ascii="Times New Roman" w:hAnsi="Times New Roman" w:cs="Times New Roman"/>
          <w:sz w:val="24"/>
          <w:szCs w:val="24"/>
        </w:rPr>
        <w:t>ика</w:t>
      </w:r>
      <w:r w:rsidR="006779D6">
        <w:rPr>
          <w:rFonts w:ascii="Times New Roman" w:hAnsi="Times New Roman" w:cs="Times New Roman"/>
          <w:sz w:val="24"/>
          <w:szCs w:val="24"/>
        </w:rPr>
        <w:t>ционе</w:t>
      </w:r>
      <w:r w:rsidRPr="00BE3302">
        <w:rPr>
          <w:rFonts w:ascii="Times New Roman" w:hAnsi="Times New Roman" w:cs="Times New Roman"/>
          <w:sz w:val="24"/>
          <w:szCs w:val="24"/>
        </w:rPr>
        <w:t>н бюлетин</w:t>
      </w:r>
      <w:r w:rsidR="006779D6"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който е правен на различен уред</w:t>
      </w:r>
      <w:r w:rsidR="006779D6"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дори не се </w:t>
      </w:r>
      <w:r w:rsidR="006779D6">
        <w:rPr>
          <w:rFonts w:ascii="Times New Roman" w:hAnsi="Times New Roman" w:cs="Times New Roman"/>
          <w:sz w:val="24"/>
          <w:szCs w:val="24"/>
        </w:rPr>
        <w:t>у</w:t>
      </w:r>
      <w:r w:rsidRPr="00BE3302">
        <w:rPr>
          <w:rFonts w:ascii="Times New Roman" w:hAnsi="Times New Roman" w:cs="Times New Roman"/>
          <w:sz w:val="24"/>
          <w:szCs w:val="24"/>
        </w:rPr>
        <w:t>поменава какъв</w:t>
      </w:r>
      <w:r w:rsidR="006779D6">
        <w:rPr>
          <w:rFonts w:ascii="Times New Roman" w:hAnsi="Times New Roman" w:cs="Times New Roman"/>
          <w:sz w:val="24"/>
          <w:szCs w:val="24"/>
        </w:rPr>
        <w:t xml:space="preserve">, </w:t>
      </w:r>
      <w:r w:rsidRPr="00BE3302">
        <w:rPr>
          <w:rFonts w:ascii="Times New Roman" w:hAnsi="Times New Roman" w:cs="Times New Roman"/>
          <w:sz w:val="24"/>
          <w:szCs w:val="24"/>
        </w:rPr>
        <w:t>защото ни</w:t>
      </w:r>
      <w:r w:rsidR="006779D6">
        <w:rPr>
          <w:rFonts w:ascii="Times New Roman" w:hAnsi="Times New Roman" w:cs="Times New Roman"/>
          <w:sz w:val="24"/>
          <w:szCs w:val="24"/>
        </w:rPr>
        <w:t>е</w:t>
      </w:r>
      <w:r w:rsidRPr="00BE3302">
        <w:rPr>
          <w:rFonts w:ascii="Times New Roman" w:hAnsi="Times New Roman" w:cs="Times New Roman"/>
          <w:sz w:val="24"/>
          <w:szCs w:val="24"/>
        </w:rPr>
        <w:t xml:space="preserve"> представихме доказателства с друг</w:t>
      </w:r>
      <w:r w:rsidR="006779D6">
        <w:rPr>
          <w:rFonts w:ascii="Times New Roman" w:hAnsi="Times New Roman" w:cs="Times New Roman"/>
          <w:sz w:val="24"/>
          <w:szCs w:val="24"/>
        </w:rPr>
        <w:t xml:space="preserve"> </w:t>
      </w:r>
      <w:r w:rsidRPr="00BE3302">
        <w:rPr>
          <w:rFonts w:ascii="Times New Roman" w:hAnsi="Times New Roman" w:cs="Times New Roman"/>
          <w:sz w:val="24"/>
          <w:szCs w:val="24"/>
        </w:rPr>
        <w:t>ап</w:t>
      </w:r>
      <w:r w:rsidR="006779D6">
        <w:rPr>
          <w:rFonts w:ascii="Times New Roman" w:hAnsi="Times New Roman" w:cs="Times New Roman"/>
          <w:sz w:val="24"/>
          <w:szCs w:val="24"/>
        </w:rPr>
        <w:t>л</w:t>
      </w:r>
      <w:r w:rsidRPr="00BE3302">
        <w:rPr>
          <w:rFonts w:ascii="Times New Roman" w:hAnsi="Times New Roman" w:cs="Times New Roman"/>
          <w:sz w:val="24"/>
          <w:szCs w:val="24"/>
        </w:rPr>
        <w:t>икационен бюлетин</w:t>
      </w:r>
      <w:r w:rsidR="000E1891">
        <w:rPr>
          <w:rFonts w:ascii="Times New Roman" w:hAnsi="Times New Roman" w:cs="Times New Roman"/>
          <w:sz w:val="24"/>
          <w:szCs w:val="24"/>
        </w:rPr>
        <w:t xml:space="preserve"> о</w:t>
      </w:r>
      <w:r w:rsidRPr="00BE3302">
        <w:rPr>
          <w:rFonts w:ascii="Times New Roman" w:hAnsi="Times New Roman" w:cs="Times New Roman"/>
          <w:sz w:val="24"/>
          <w:szCs w:val="24"/>
        </w:rPr>
        <w:t>т сегашния уред</w:t>
      </w:r>
      <w:r w:rsidR="000E1891"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който е оферира</w:t>
      </w:r>
      <w:r w:rsidR="000E1891">
        <w:rPr>
          <w:rFonts w:ascii="Times New Roman" w:hAnsi="Times New Roman" w:cs="Times New Roman"/>
          <w:sz w:val="24"/>
          <w:szCs w:val="24"/>
        </w:rPr>
        <w:t>н,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където се вижда ясно</w:t>
      </w:r>
      <w:r w:rsidR="000E1891"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че монитор</w:t>
      </w:r>
      <w:r w:rsidR="000E1891">
        <w:rPr>
          <w:rFonts w:ascii="Times New Roman" w:hAnsi="Times New Roman" w:cs="Times New Roman"/>
          <w:sz w:val="24"/>
          <w:szCs w:val="24"/>
        </w:rPr>
        <w:t>а</w:t>
      </w:r>
      <w:r w:rsidRPr="00BE3302">
        <w:rPr>
          <w:rFonts w:ascii="Times New Roman" w:hAnsi="Times New Roman" w:cs="Times New Roman"/>
          <w:sz w:val="24"/>
          <w:szCs w:val="24"/>
        </w:rPr>
        <w:t xml:space="preserve"> на един</w:t>
      </w:r>
      <w:r w:rsidR="000E1891">
        <w:rPr>
          <w:rFonts w:ascii="Times New Roman" w:hAnsi="Times New Roman" w:cs="Times New Roman"/>
          <w:sz w:val="24"/>
          <w:szCs w:val="24"/>
        </w:rPr>
        <w:t>ия уред</w:t>
      </w:r>
      <w:r w:rsidRPr="00BE3302">
        <w:rPr>
          <w:rFonts w:ascii="Times New Roman" w:hAnsi="Times New Roman" w:cs="Times New Roman"/>
          <w:sz w:val="24"/>
          <w:szCs w:val="24"/>
        </w:rPr>
        <w:t xml:space="preserve"> и други</w:t>
      </w:r>
      <w:r w:rsidR="000E1891">
        <w:rPr>
          <w:rFonts w:ascii="Times New Roman" w:hAnsi="Times New Roman" w:cs="Times New Roman"/>
          <w:sz w:val="24"/>
          <w:szCs w:val="24"/>
        </w:rPr>
        <w:t>я</w:t>
      </w:r>
      <w:r w:rsidRPr="00BE3302">
        <w:rPr>
          <w:rFonts w:ascii="Times New Roman" w:hAnsi="Times New Roman" w:cs="Times New Roman"/>
          <w:sz w:val="24"/>
          <w:szCs w:val="24"/>
        </w:rPr>
        <w:t xml:space="preserve"> нямат нищо общо</w:t>
      </w:r>
      <w:r w:rsidR="000E1891"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тоест </w:t>
      </w:r>
      <w:r w:rsidR="000E1891">
        <w:rPr>
          <w:rFonts w:ascii="Times New Roman" w:hAnsi="Times New Roman" w:cs="Times New Roman"/>
          <w:sz w:val="24"/>
          <w:szCs w:val="24"/>
        </w:rPr>
        <w:t>т</w:t>
      </w:r>
      <w:r w:rsidRPr="00BE3302">
        <w:rPr>
          <w:rFonts w:ascii="Times New Roman" w:hAnsi="Times New Roman" w:cs="Times New Roman"/>
          <w:sz w:val="24"/>
          <w:szCs w:val="24"/>
        </w:rPr>
        <w:t>ова е документ</w:t>
      </w:r>
      <w:r w:rsidR="000E1891"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който не отговаря на </w:t>
      </w:r>
      <w:r w:rsidR="000E1891">
        <w:rPr>
          <w:rFonts w:ascii="Times New Roman" w:hAnsi="Times New Roman" w:cs="Times New Roman"/>
          <w:sz w:val="24"/>
          <w:szCs w:val="24"/>
        </w:rPr>
        <w:t>уреда,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който </w:t>
      </w:r>
      <w:r w:rsidR="000E1891">
        <w:rPr>
          <w:rFonts w:ascii="Times New Roman" w:hAnsi="Times New Roman" w:cs="Times New Roman"/>
          <w:sz w:val="24"/>
          <w:szCs w:val="24"/>
        </w:rPr>
        <w:t xml:space="preserve">е </w:t>
      </w:r>
      <w:r w:rsidRPr="00BE3302">
        <w:rPr>
          <w:rFonts w:ascii="Times New Roman" w:hAnsi="Times New Roman" w:cs="Times New Roman"/>
          <w:sz w:val="24"/>
          <w:szCs w:val="24"/>
        </w:rPr>
        <w:t>предложен</w:t>
      </w:r>
      <w:r w:rsidR="000E1891">
        <w:rPr>
          <w:rFonts w:ascii="Times New Roman" w:hAnsi="Times New Roman" w:cs="Times New Roman"/>
          <w:sz w:val="24"/>
          <w:szCs w:val="24"/>
        </w:rPr>
        <w:t>,</w:t>
      </w:r>
      <w:r w:rsidRPr="00BE3302">
        <w:rPr>
          <w:rFonts w:ascii="Times New Roman" w:hAnsi="Times New Roman" w:cs="Times New Roman"/>
          <w:sz w:val="24"/>
          <w:szCs w:val="24"/>
        </w:rPr>
        <w:t xml:space="preserve"> благодаря</w:t>
      </w:r>
      <w:r w:rsidR="000E1891">
        <w:rPr>
          <w:rFonts w:ascii="Times New Roman" w:hAnsi="Times New Roman" w:cs="Times New Roman"/>
          <w:sz w:val="24"/>
          <w:szCs w:val="24"/>
        </w:rPr>
        <w:t>.</w:t>
      </w:r>
    </w:p>
    <w:p w:rsidR="00391B67" w:rsidRDefault="00391B6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33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F96B2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Х.:</w:t>
      </w:r>
    </w:p>
    <w:p w:rsidR="008029C2" w:rsidRDefault="00BF12DB" w:rsidP="000E1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E1891">
        <w:rPr>
          <w:rFonts w:ascii="Times New Roman" w:hAnsi="Times New Roman" w:cs="Times New Roman"/>
          <w:sz w:val="24"/>
          <w:szCs w:val="24"/>
        </w:rPr>
        <w:t xml:space="preserve">Моля да оставите подадената </w:t>
      </w:r>
      <w:r w:rsidR="000E1891" w:rsidRPr="00BE3302">
        <w:rPr>
          <w:rFonts w:ascii="Times New Roman" w:hAnsi="Times New Roman" w:cs="Times New Roman"/>
          <w:sz w:val="24"/>
          <w:szCs w:val="24"/>
        </w:rPr>
        <w:t>жалба без уважение по съображения</w:t>
      </w:r>
      <w:r w:rsidR="000E1891">
        <w:rPr>
          <w:rFonts w:ascii="Times New Roman" w:hAnsi="Times New Roman" w:cs="Times New Roman"/>
          <w:sz w:val="24"/>
          <w:szCs w:val="24"/>
        </w:rPr>
        <w:t>,</w:t>
      </w:r>
      <w:r w:rsidR="000E1891" w:rsidRPr="00BE3302">
        <w:rPr>
          <w:rFonts w:ascii="Times New Roman" w:hAnsi="Times New Roman" w:cs="Times New Roman"/>
          <w:sz w:val="24"/>
          <w:szCs w:val="24"/>
        </w:rPr>
        <w:t xml:space="preserve"> подробно изложено в депозиран</w:t>
      </w:r>
      <w:r w:rsidR="00DD54F8">
        <w:rPr>
          <w:rFonts w:ascii="Times New Roman" w:hAnsi="Times New Roman" w:cs="Times New Roman"/>
          <w:sz w:val="24"/>
          <w:szCs w:val="24"/>
        </w:rPr>
        <w:t>ото</w:t>
      </w:r>
      <w:r w:rsidR="000E1891" w:rsidRPr="00BE3302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DD54F8">
        <w:rPr>
          <w:rFonts w:ascii="Times New Roman" w:hAnsi="Times New Roman" w:cs="Times New Roman"/>
          <w:sz w:val="24"/>
          <w:szCs w:val="24"/>
        </w:rPr>
        <w:t>,</w:t>
      </w:r>
      <w:r w:rsidR="000E1891" w:rsidRPr="00BE3302">
        <w:rPr>
          <w:rFonts w:ascii="Times New Roman" w:hAnsi="Times New Roman" w:cs="Times New Roman"/>
          <w:sz w:val="24"/>
          <w:szCs w:val="24"/>
        </w:rPr>
        <w:t xml:space="preserve"> претен</w:t>
      </w:r>
      <w:r w:rsidR="00DD54F8">
        <w:rPr>
          <w:rFonts w:ascii="Times New Roman" w:hAnsi="Times New Roman" w:cs="Times New Roman"/>
          <w:sz w:val="24"/>
          <w:szCs w:val="24"/>
        </w:rPr>
        <w:t>д</w:t>
      </w:r>
      <w:r w:rsidR="000E1891" w:rsidRPr="00BE3302">
        <w:rPr>
          <w:rFonts w:ascii="Times New Roman" w:hAnsi="Times New Roman" w:cs="Times New Roman"/>
          <w:sz w:val="24"/>
          <w:szCs w:val="24"/>
        </w:rPr>
        <w:t xml:space="preserve">ираме за </w:t>
      </w:r>
      <w:r w:rsidR="00DD54F8">
        <w:rPr>
          <w:rFonts w:ascii="Times New Roman" w:hAnsi="Times New Roman" w:cs="Times New Roman"/>
          <w:sz w:val="24"/>
          <w:szCs w:val="24"/>
        </w:rPr>
        <w:t>юриск.</w:t>
      </w:r>
      <w:r w:rsidR="000E1891" w:rsidRPr="00BE3302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DD54F8">
        <w:rPr>
          <w:rFonts w:ascii="Times New Roman" w:hAnsi="Times New Roman" w:cs="Times New Roman"/>
          <w:sz w:val="24"/>
          <w:szCs w:val="24"/>
        </w:rPr>
        <w:t xml:space="preserve">. </w:t>
      </w:r>
      <w:r w:rsidR="008029C2">
        <w:rPr>
          <w:rFonts w:ascii="Times New Roman" w:hAnsi="Times New Roman" w:cs="Times New Roman"/>
          <w:sz w:val="24"/>
          <w:szCs w:val="24"/>
        </w:rPr>
        <w:t>Щ</w:t>
      </w:r>
      <w:r w:rsidR="000E1891" w:rsidRPr="00BE3302">
        <w:rPr>
          <w:rFonts w:ascii="Times New Roman" w:hAnsi="Times New Roman" w:cs="Times New Roman"/>
          <w:sz w:val="24"/>
          <w:szCs w:val="24"/>
        </w:rPr>
        <w:t>о се отнася по представяния списък с разноски</w:t>
      </w:r>
      <w:r w:rsidR="008029C2">
        <w:rPr>
          <w:rFonts w:ascii="Times New Roman" w:hAnsi="Times New Roman" w:cs="Times New Roman"/>
          <w:sz w:val="24"/>
          <w:szCs w:val="24"/>
        </w:rPr>
        <w:t>,</w:t>
      </w:r>
      <w:r w:rsidR="000E1891" w:rsidRPr="00BE3302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</w:t>
      </w:r>
      <w:r w:rsidR="008029C2">
        <w:rPr>
          <w:rFonts w:ascii="Times New Roman" w:hAnsi="Times New Roman" w:cs="Times New Roman"/>
          <w:sz w:val="24"/>
          <w:szCs w:val="24"/>
        </w:rPr>
        <w:t>.</w:t>
      </w:r>
    </w:p>
    <w:p w:rsidR="00F96B2C" w:rsidRDefault="00F96B2C" w:rsidP="00F96B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6B2C" w:rsidRDefault="00F96B2C" w:rsidP="00F96B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М.:</w:t>
      </w:r>
    </w:p>
    <w:p w:rsidR="008029C2" w:rsidRDefault="00F96B2C" w:rsidP="008029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029C2">
        <w:rPr>
          <w:rFonts w:ascii="Times New Roman" w:hAnsi="Times New Roman" w:cs="Times New Roman"/>
          <w:sz w:val="24"/>
          <w:szCs w:val="24"/>
        </w:rPr>
        <w:t>У</w:t>
      </w:r>
      <w:r w:rsidR="008029C2" w:rsidRPr="00BE3302">
        <w:rPr>
          <w:rFonts w:ascii="Times New Roman" w:hAnsi="Times New Roman" w:cs="Times New Roman"/>
          <w:sz w:val="24"/>
          <w:szCs w:val="24"/>
        </w:rPr>
        <w:t>важаеми членове на комисията</w:t>
      </w:r>
      <w:r w:rsidR="008029C2">
        <w:rPr>
          <w:rFonts w:ascii="Times New Roman" w:hAnsi="Times New Roman" w:cs="Times New Roman"/>
          <w:sz w:val="24"/>
          <w:szCs w:val="24"/>
        </w:rPr>
        <w:t>,</w:t>
      </w:r>
      <w:r w:rsidR="008029C2" w:rsidRPr="00BE3302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8029C2">
        <w:rPr>
          <w:rFonts w:ascii="Times New Roman" w:hAnsi="Times New Roman" w:cs="Times New Roman"/>
          <w:sz w:val="24"/>
          <w:szCs w:val="24"/>
        </w:rPr>
        <w:t>,</w:t>
      </w:r>
      <w:r w:rsidR="008029C2" w:rsidRPr="00BE3302">
        <w:rPr>
          <w:rFonts w:ascii="Times New Roman" w:hAnsi="Times New Roman" w:cs="Times New Roman"/>
          <w:sz w:val="24"/>
          <w:szCs w:val="24"/>
        </w:rPr>
        <w:t xml:space="preserve"> с което д</w:t>
      </w:r>
      <w:r w:rsidR="008029C2">
        <w:rPr>
          <w:rFonts w:ascii="Times New Roman" w:hAnsi="Times New Roman" w:cs="Times New Roman"/>
          <w:sz w:val="24"/>
          <w:szCs w:val="24"/>
        </w:rPr>
        <w:t xml:space="preserve">а оставите без уважение жалбата, </w:t>
      </w:r>
      <w:r w:rsidR="008029C2" w:rsidRPr="00BE3302">
        <w:rPr>
          <w:rFonts w:ascii="Times New Roman" w:hAnsi="Times New Roman" w:cs="Times New Roman"/>
          <w:sz w:val="24"/>
          <w:szCs w:val="24"/>
        </w:rPr>
        <w:t xml:space="preserve">като неоснователна и да оставите </w:t>
      </w:r>
      <w:r w:rsidR="008029C2">
        <w:rPr>
          <w:rFonts w:ascii="Times New Roman" w:hAnsi="Times New Roman" w:cs="Times New Roman"/>
          <w:sz w:val="24"/>
          <w:szCs w:val="24"/>
        </w:rPr>
        <w:t xml:space="preserve">в </w:t>
      </w:r>
      <w:r w:rsidR="008029C2" w:rsidRPr="00BE3302">
        <w:rPr>
          <w:rFonts w:ascii="Times New Roman" w:hAnsi="Times New Roman" w:cs="Times New Roman"/>
          <w:sz w:val="24"/>
          <w:szCs w:val="24"/>
        </w:rPr>
        <w:t>си</w:t>
      </w:r>
      <w:r w:rsidR="008029C2">
        <w:rPr>
          <w:rFonts w:ascii="Times New Roman" w:hAnsi="Times New Roman" w:cs="Times New Roman"/>
          <w:sz w:val="24"/>
          <w:szCs w:val="24"/>
        </w:rPr>
        <w:t>ла</w:t>
      </w:r>
      <w:r w:rsidR="008029C2" w:rsidRPr="00BE3302">
        <w:rPr>
          <w:rFonts w:ascii="Times New Roman" w:hAnsi="Times New Roman" w:cs="Times New Roman"/>
          <w:sz w:val="24"/>
          <w:szCs w:val="24"/>
        </w:rPr>
        <w:t xml:space="preserve"> решението на</w:t>
      </w:r>
      <w:r w:rsidR="008029C2">
        <w:rPr>
          <w:rFonts w:ascii="Times New Roman" w:hAnsi="Times New Roman" w:cs="Times New Roman"/>
          <w:sz w:val="24"/>
          <w:szCs w:val="24"/>
        </w:rPr>
        <w:t xml:space="preserve"> в</w:t>
      </w:r>
      <w:r w:rsidR="008029C2" w:rsidRPr="00BE3302">
        <w:rPr>
          <w:rFonts w:ascii="Times New Roman" w:hAnsi="Times New Roman" w:cs="Times New Roman"/>
          <w:sz w:val="24"/>
          <w:szCs w:val="24"/>
        </w:rPr>
        <w:t>ъ</w:t>
      </w:r>
      <w:r w:rsidR="008029C2">
        <w:rPr>
          <w:rFonts w:ascii="Times New Roman" w:hAnsi="Times New Roman" w:cs="Times New Roman"/>
          <w:sz w:val="24"/>
          <w:szCs w:val="24"/>
        </w:rPr>
        <w:t>з</w:t>
      </w:r>
      <w:r w:rsidR="008029C2" w:rsidRPr="00BE3302">
        <w:rPr>
          <w:rFonts w:ascii="Times New Roman" w:hAnsi="Times New Roman" w:cs="Times New Roman"/>
          <w:sz w:val="24"/>
          <w:szCs w:val="24"/>
        </w:rPr>
        <w:t>л</w:t>
      </w:r>
      <w:r w:rsidR="008029C2">
        <w:rPr>
          <w:rFonts w:ascii="Times New Roman" w:hAnsi="Times New Roman" w:cs="Times New Roman"/>
          <w:sz w:val="24"/>
          <w:szCs w:val="24"/>
        </w:rPr>
        <w:t>о</w:t>
      </w:r>
      <w:r w:rsidR="008029C2" w:rsidRPr="00BE3302">
        <w:rPr>
          <w:rFonts w:ascii="Times New Roman" w:hAnsi="Times New Roman" w:cs="Times New Roman"/>
          <w:sz w:val="24"/>
          <w:szCs w:val="24"/>
        </w:rPr>
        <w:t>жителя за определяне на изпълнител</w:t>
      </w:r>
      <w:r w:rsidR="008029C2">
        <w:rPr>
          <w:rFonts w:ascii="Times New Roman" w:hAnsi="Times New Roman" w:cs="Times New Roman"/>
          <w:sz w:val="24"/>
          <w:szCs w:val="24"/>
        </w:rPr>
        <w:t xml:space="preserve"> </w:t>
      </w:r>
      <w:r w:rsidR="008029C2" w:rsidRPr="00BE3302">
        <w:rPr>
          <w:rFonts w:ascii="Times New Roman" w:hAnsi="Times New Roman" w:cs="Times New Roman"/>
          <w:sz w:val="24"/>
          <w:szCs w:val="24"/>
        </w:rPr>
        <w:t>н</w:t>
      </w:r>
      <w:r w:rsidR="008029C2">
        <w:rPr>
          <w:rFonts w:ascii="Times New Roman" w:hAnsi="Times New Roman" w:cs="Times New Roman"/>
          <w:sz w:val="24"/>
          <w:szCs w:val="24"/>
        </w:rPr>
        <w:t>а</w:t>
      </w:r>
      <w:r w:rsidR="008029C2" w:rsidRPr="00BE3302">
        <w:rPr>
          <w:rFonts w:ascii="Times New Roman" w:hAnsi="Times New Roman" w:cs="Times New Roman"/>
          <w:sz w:val="24"/>
          <w:szCs w:val="24"/>
        </w:rPr>
        <w:t xml:space="preserve"> обществената поръчка</w:t>
      </w:r>
      <w:r w:rsidR="008029C2">
        <w:rPr>
          <w:rFonts w:ascii="Times New Roman" w:hAnsi="Times New Roman" w:cs="Times New Roman"/>
          <w:sz w:val="24"/>
          <w:szCs w:val="24"/>
        </w:rPr>
        <w:t>. П</w:t>
      </w:r>
      <w:r w:rsidR="008029C2" w:rsidRPr="00BE3302">
        <w:rPr>
          <w:rFonts w:ascii="Times New Roman" w:hAnsi="Times New Roman" w:cs="Times New Roman"/>
          <w:sz w:val="24"/>
          <w:szCs w:val="24"/>
        </w:rPr>
        <w:t>одробни бележки сме изложили в становището си и представя</w:t>
      </w:r>
      <w:r w:rsidR="008029C2">
        <w:rPr>
          <w:rFonts w:ascii="Times New Roman" w:hAnsi="Times New Roman" w:cs="Times New Roman"/>
          <w:sz w:val="24"/>
          <w:szCs w:val="24"/>
        </w:rPr>
        <w:t>м</w:t>
      </w:r>
      <w:r w:rsidR="008029C2" w:rsidRPr="00BE3302">
        <w:rPr>
          <w:rFonts w:ascii="Times New Roman" w:hAnsi="Times New Roman" w:cs="Times New Roman"/>
          <w:sz w:val="24"/>
          <w:szCs w:val="24"/>
        </w:rPr>
        <w:t xml:space="preserve"> списък с</w:t>
      </w:r>
      <w:r w:rsidR="008029C2">
        <w:rPr>
          <w:rFonts w:ascii="Times New Roman" w:hAnsi="Times New Roman" w:cs="Times New Roman"/>
          <w:sz w:val="24"/>
          <w:szCs w:val="24"/>
        </w:rPr>
        <w:t xml:space="preserve"> </w:t>
      </w:r>
      <w:r w:rsidR="008029C2" w:rsidRPr="00BE3302">
        <w:rPr>
          <w:rFonts w:ascii="Times New Roman" w:hAnsi="Times New Roman" w:cs="Times New Roman"/>
          <w:sz w:val="24"/>
          <w:szCs w:val="24"/>
        </w:rPr>
        <w:t>р</w:t>
      </w:r>
      <w:r w:rsidR="008029C2">
        <w:rPr>
          <w:rFonts w:ascii="Times New Roman" w:hAnsi="Times New Roman" w:cs="Times New Roman"/>
          <w:sz w:val="24"/>
          <w:szCs w:val="24"/>
        </w:rPr>
        <w:t>а</w:t>
      </w:r>
      <w:r w:rsidR="008029C2" w:rsidRPr="00BE3302">
        <w:rPr>
          <w:rFonts w:ascii="Times New Roman" w:hAnsi="Times New Roman" w:cs="Times New Roman"/>
          <w:sz w:val="24"/>
          <w:szCs w:val="24"/>
        </w:rPr>
        <w:t>зноски</w:t>
      </w:r>
      <w:r w:rsidR="008029C2">
        <w:rPr>
          <w:rFonts w:ascii="Times New Roman" w:hAnsi="Times New Roman" w:cs="Times New Roman"/>
          <w:sz w:val="24"/>
          <w:szCs w:val="24"/>
        </w:rPr>
        <w:t>.</w:t>
      </w:r>
    </w:p>
    <w:p w:rsidR="008029C2" w:rsidRDefault="008029C2" w:rsidP="008029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29C2" w:rsidRDefault="008029C2" w:rsidP="008029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Н.:</w:t>
      </w:r>
    </w:p>
    <w:p w:rsidR="008029C2" w:rsidRDefault="008029C2" w:rsidP="008029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E3302">
        <w:rPr>
          <w:rFonts w:ascii="Times New Roman" w:hAnsi="Times New Roman" w:cs="Times New Roman"/>
          <w:sz w:val="24"/>
          <w:szCs w:val="24"/>
        </w:rPr>
        <w:t>Нямам възражение по р</w:t>
      </w:r>
      <w:r>
        <w:rPr>
          <w:rFonts w:ascii="Times New Roman" w:hAnsi="Times New Roman" w:cs="Times New Roman"/>
          <w:sz w:val="24"/>
          <w:szCs w:val="24"/>
        </w:rPr>
        <w:t>азноските.</w:t>
      </w:r>
    </w:p>
    <w:p w:rsidR="00F96B2C" w:rsidRDefault="00F96B2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29C2" w:rsidRDefault="008029C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29C2" w:rsidRDefault="008029C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029C2" w:rsidRDefault="008029C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B68E3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058" w:rsidRDefault="00E74058">
      <w:pPr>
        <w:spacing w:after="0" w:line="240" w:lineRule="auto"/>
      </w:pPr>
      <w:r>
        <w:separator/>
      </w:r>
    </w:p>
  </w:endnote>
  <w:endnote w:type="continuationSeparator" w:id="0">
    <w:p w:rsidR="00E74058" w:rsidRDefault="00E74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68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740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058" w:rsidRDefault="00E74058">
      <w:pPr>
        <w:spacing w:after="0" w:line="240" w:lineRule="auto"/>
      </w:pPr>
      <w:r>
        <w:separator/>
      </w:r>
    </w:p>
  </w:footnote>
  <w:footnote w:type="continuationSeparator" w:id="0">
    <w:p w:rsidR="00E74058" w:rsidRDefault="00E74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35AD"/>
    <w:rsid w:val="0005678A"/>
    <w:rsid w:val="000606C8"/>
    <w:rsid w:val="00075FFD"/>
    <w:rsid w:val="000817B9"/>
    <w:rsid w:val="00092CE1"/>
    <w:rsid w:val="000A207F"/>
    <w:rsid w:val="000B68E3"/>
    <w:rsid w:val="000B6F96"/>
    <w:rsid w:val="000C53AF"/>
    <w:rsid w:val="000D3DA3"/>
    <w:rsid w:val="000D7073"/>
    <w:rsid w:val="000E1891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91B67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B142F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1866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779D6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029C2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30FB1"/>
    <w:rsid w:val="009468CA"/>
    <w:rsid w:val="009509B6"/>
    <w:rsid w:val="009514E7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3302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76D11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D54F8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4058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1A84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96B2C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1376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775</Words>
  <Characters>4422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2024-12-06T09:55:00Z</dcterms:created>
  <dcterms:modified xsi:type="dcterms:W3CDTF">2024-12-06T09:55:00Z</dcterms:modified>
</cp:coreProperties>
</file>